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（2022年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66.82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上升0.52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涨幅0.78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33.18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33.18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408680"/>
                  <wp:effectExtent l="0" t="0" r="2540" b="1270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仍旧低位运行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</w:rPr>
        <w:t>2022年</w:t>
      </w:r>
      <w:r>
        <w:rPr>
          <w:rFonts w:hint="eastAsia" w:ascii="楷体" w:hAnsi="楷体" w:eastAsia="楷体" w:cs="楷体"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七日年化收益率平均值为2.</w:t>
      </w:r>
      <w:r>
        <w:rPr>
          <w:rFonts w:hint="eastAsia" w:ascii="楷体" w:hAnsi="楷体" w:eastAsia="楷体" w:cs="楷体"/>
          <w:sz w:val="24"/>
          <w:lang w:val="en-US" w:eastAsia="zh-CN"/>
        </w:rPr>
        <w:t>19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</w:rPr>
        <w:t>月2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上升2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109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</w:rPr>
        <w:t>月份，全国精选60款现金管理类产品七日年化收益周均值仍旧</w:t>
      </w:r>
      <w:r>
        <w:rPr>
          <w:rFonts w:hint="eastAsia" w:ascii="楷体" w:hAnsi="楷体" w:eastAsia="楷体" w:cs="楷体"/>
          <w:sz w:val="24"/>
          <w:lang w:val="en-US" w:eastAsia="zh-CN"/>
        </w:rPr>
        <w:t>低位运行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29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下降至</w:t>
      </w:r>
      <w:r>
        <w:rPr>
          <w:rFonts w:hint="eastAsia" w:ascii="楷体" w:hAnsi="楷体" w:eastAsia="楷体" w:cs="楷体"/>
          <w:sz w:val="24"/>
        </w:rPr>
        <w:t>月末周均值</w:t>
      </w:r>
      <w:r>
        <w:rPr>
          <w:rFonts w:hint="eastAsia" w:ascii="楷体" w:hAnsi="楷体" w:eastAsia="楷体" w:cs="楷体"/>
          <w:sz w:val="24"/>
          <w:lang w:val="en-US" w:eastAsia="zh-CN"/>
        </w:rPr>
        <w:t>2.19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触底后稍有反弹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2022年11月6日当周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2022年11月20日当周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2022年11月27日当周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2022年12月4日当周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429000"/>
                  <wp:effectExtent l="0" t="0" r="8890" b="0"/>
                  <wp:docPr id="7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呈下行趋势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6.73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降幅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6.73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6.73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较上月呈下行趋势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-0.42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0.92%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3484880"/>
                  <wp:effectExtent l="0" t="0" r="4445" b="1270"/>
                  <wp:docPr id="1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稍有回落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6.91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降幅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6.91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6.91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较上月稍有回落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-0.29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1.00%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397250"/>
                  <wp:effectExtent l="0" t="0" r="3175" b="12700"/>
                  <wp:docPr id="12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2022年</w:t>
      </w:r>
      <w:r>
        <w:rPr>
          <w:rFonts w:hint="eastAsia" w:ascii="楷体" w:hAnsi="楷体" w:eastAsia="楷体" w:cs="楷体"/>
          <w:lang w:val="en-US" w:eastAsia="zh-CN"/>
        </w:rPr>
        <w:t>12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4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31E62CB"/>
    <w:rsid w:val="033346AE"/>
    <w:rsid w:val="054836A1"/>
    <w:rsid w:val="0600190E"/>
    <w:rsid w:val="06C56765"/>
    <w:rsid w:val="07223C4C"/>
    <w:rsid w:val="07A77994"/>
    <w:rsid w:val="08FC6215"/>
    <w:rsid w:val="0A1537BE"/>
    <w:rsid w:val="0A3B0017"/>
    <w:rsid w:val="0ABD5F1F"/>
    <w:rsid w:val="0C10774E"/>
    <w:rsid w:val="0C743400"/>
    <w:rsid w:val="0FC35EB6"/>
    <w:rsid w:val="11266B4B"/>
    <w:rsid w:val="11621A79"/>
    <w:rsid w:val="12EF558E"/>
    <w:rsid w:val="12F72659"/>
    <w:rsid w:val="13C32DA1"/>
    <w:rsid w:val="14670A65"/>
    <w:rsid w:val="153222F7"/>
    <w:rsid w:val="16DA1F16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D053346"/>
    <w:rsid w:val="2D5B291D"/>
    <w:rsid w:val="2DFD01F3"/>
    <w:rsid w:val="2E9745DC"/>
    <w:rsid w:val="2F1D581D"/>
    <w:rsid w:val="2F3746FB"/>
    <w:rsid w:val="316C4281"/>
    <w:rsid w:val="32163EC8"/>
    <w:rsid w:val="323F406E"/>
    <w:rsid w:val="325064C8"/>
    <w:rsid w:val="33C601DE"/>
    <w:rsid w:val="346F6843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1463FA"/>
    <w:rsid w:val="468410A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4C6344"/>
    <w:rsid w:val="5B9B13DC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601C57A4"/>
    <w:rsid w:val="60F00202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FF15A5"/>
    <w:rsid w:val="70B653EA"/>
    <w:rsid w:val="72B434FE"/>
    <w:rsid w:val="7339252A"/>
    <w:rsid w:val="73CD15EA"/>
    <w:rsid w:val="740873D5"/>
    <w:rsid w:val="74094202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G:\&#23828;&#30427;&#24742;\&#24037;&#20316;&#20869;&#23481;\&#26032;&#25351;&#25968;&#21046;&#20316;\&#25351;&#25968;&#25253;&#21578;&#32467;&#26524;&#34920;&#65288;&#26356;&#26032;&#33267;11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G:\&#23828;&#30427;&#24742;\&#24037;&#20316;&#20869;&#23481;\&#26032;&#25351;&#25968;&#21046;&#20316;\&#25351;&#25968;&#25253;&#21578;&#32467;&#26524;&#34920;&#65288;&#26356;&#26032;&#33267;11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G:\&#23828;&#30427;&#24742;\&#24037;&#20316;&#20869;&#23481;\&#26032;&#25351;&#25968;&#21046;&#20316;\&#25351;&#25968;&#25253;&#21578;&#32467;&#26524;&#34920;&#65288;&#26356;&#26032;&#33267;11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G:\&#23828;&#30427;&#24742;\&#24037;&#20316;&#20869;&#23481;\&#26032;&#25351;&#25968;&#21046;&#20316;\&#25351;&#25968;&#25253;&#21578;&#32467;&#26524;&#34920;&#65288;&#26356;&#26032;&#33267;11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'[指数报告结果表（更新至11月）.xlsx]全国-现金管理'!$B$1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'[指数报告结果表（更新至11月）.20221215001008104.xlsx]全国-现金管理'!$A$2:$A$89</c:f>
              <c:numCache>
                <c:formatCode>yyyy"年"m"月"d"日";@</c:formatCode>
                <c:ptCount val="88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</c:numCache>
            </c:numRef>
          </c:cat>
          <c:val>
            <c:numRef>
              <c:f>'[指数报告结果表（更新至11月）.20221215001008104.xlsx]全国-现金管理'!$B$2:$B$89</c:f>
              <c:numCache>
                <c:formatCode>#,##0.00_ </c:formatCode>
                <c:ptCount val="88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ax val="100"/>
          <c:min val="6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'[指数报告结果表（更新至11月）.xlsx]全国-现金管理'!$J$1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'[指数报告结果表（更新至11月）.xlsx]全国-现金管理'!$I$2:$I$89</c:f>
              <c:numCache>
                <c:formatCode>yyyy"年"m"月"d"日";@</c:formatCode>
                <c:ptCount val="88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</c:numCache>
            </c:numRef>
          </c:cat>
          <c:val>
            <c:numRef>
              <c:f>'[指数报告结果表（更新至11月）.xlsx]全国-现金管理'!$J$2:$J$89</c:f>
              <c:numCache>
                <c:formatCode>0.00_ </c:formatCode>
                <c:ptCount val="88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cat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Algn val="ctr"/>
        <c:lblOffset val="100"/>
        <c:noMultiLvlLbl val="0"/>
      </c:catAx>
      <c:valAx>
        <c:axId val="970484920"/>
        <c:scaling>
          <c:orientation val="minMax"/>
          <c:max val="3.3"/>
          <c:min val="2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'[指数报告结果表（更新至11月）.xlsx]全国-非现金管理'!$B$1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'[指数报告结果表（更新至11月）.xlsx]全国-非现金管理'!$A$2:$A$25</c:f>
              <c:numCache>
                <c:formatCode>yyyy"年"m"月"</c:formatCode>
                <c:ptCount val="24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</c:numCache>
            </c:numRef>
          </c:cat>
          <c:val>
            <c:numRef>
              <c:f>'[指数报告结果表（更新至11月）.xlsx]全国-非现金管理'!$B$2:$B$25</c:f>
              <c:numCache>
                <c:formatCode>0.00_ </c:formatCode>
                <c:ptCount val="24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'[指数报告结果表（更新至11月）.xlsx]全国-非现金管理'!$I$1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'[指数报告结果表（更新至11月）.xlsx]全国-非现金管理'!$H$2:$H$25</c:f>
              <c:numCache>
                <c:formatCode>yyyy"年"m"月"</c:formatCode>
                <c:ptCount val="24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</c:numCache>
            </c:numRef>
          </c:cat>
          <c:val>
            <c:numRef>
              <c:f>'[指数报告结果表（更新至11月）.xlsx]全国-非现金管理'!$I$2:$I$25</c:f>
              <c:numCache>
                <c:formatCode>0.00_ </c:formatCode>
                <c:ptCount val="24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1084</Words>
  <Characters>1279</Characters>
  <Lines>9</Lines>
  <Paragraphs>2</Paragraphs>
  <TotalTime>7</TotalTime>
  <ScaleCrop>false</ScaleCrop>
  <LinksUpToDate>false</LinksUpToDate>
  <CharactersWithSpaces>1279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2022-12-15T07:42:02Z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1FA39EFF1F544843BCDF4AB86E3A80B5</vt:lpwstr>
  </property>
</Properties>
</file>