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AE" w:rsidRDefault="00925AAE" w:rsidP="00925AAE">
      <w:pPr>
        <w:adjustRightInd w:val="0"/>
        <w:spacing w:line="600" w:lineRule="exact"/>
        <w:rPr>
          <w:rFonts w:ascii="仿宋_GB2312" w:eastAsia="仿宋_GB2312"/>
          <w:sz w:val="32"/>
          <w:szCs w:val="32"/>
        </w:rPr>
      </w:pPr>
      <w:r>
        <w:rPr>
          <w:rFonts w:ascii="仿宋_GB2312" w:eastAsia="仿宋_GB2312" w:hint="eastAsia"/>
          <w:sz w:val="32"/>
          <w:szCs w:val="32"/>
        </w:rPr>
        <w:t>附件</w:t>
      </w:r>
    </w:p>
    <w:p w:rsidR="00925AAE" w:rsidRDefault="00925AAE" w:rsidP="00925AAE">
      <w:pPr>
        <w:adjustRightInd w:val="0"/>
        <w:spacing w:line="600" w:lineRule="exact"/>
        <w:rPr>
          <w:rFonts w:ascii="仿宋_GB2312" w:eastAsia="仿宋_GB2312"/>
          <w:sz w:val="32"/>
          <w:szCs w:val="32"/>
        </w:rPr>
      </w:pPr>
    </w:p>
    <w:p w:rsidR="00925AAE" w:rsidRDefault="00925AAE" w:rsidP="00925AAE">
      <w:pPr>
        <w:autoSpaceDE w:val="0"/>
        <w:autoSpaceDN w:val="0"/>
        <w:adjustRightInd w:val="0"/>
        <w:spacing w:line="600" w:lineRule="exact"/>
        <w:jc w:val="center"/>
        <w:rPr>
          <w:rFonts w:ascii="宋体" w:hAnsi="宋体" w:cs="宋体"/>
          <w:b/>
          <w:bCs/>
          <w:kern w:val="0"/>
          <w:sz w:val="36"/>
          <w:szCs w:val="36"/>
          <w:lang w:val="zh-CN"/>
        </w:rPr>
      </w:pPr>
      <w:r>
        <w:rPr>
          <w:rFonts w:ascii="宋体" w:hAnsi="宋体" w:cs="宋体" w:hint="eastAsia"/>
          <w:b/>
          <w:bCs/>
          <w:kern w:val="0"/>
          <w:sz w:val="36"/>
          <w:szCs w:val="36"/>
          <w:lang w:val="zh-CN"/>
        </w:rPr>
        <w:t>2024年下半年银行业专业人员初级和中级</w:t>
      </w:r>
    </w:p>
    <w:p w:rsidR="00925AAE" w:rsidRDefault="00925AAE" w:rsidP="00925AAE">
      <w:pPr>
        <w:autoSpaceDE w:val="0"/>
        <w:autoSpaceDN w:val="0"/>
        <w:adjustRightInd w:val="0"/>
        <w:spacing w:line="600" w:lineRule="exact"/>
        <w:jc w:val="center"/>
        <w:rPr>
          <w:rFonts w:ascii="宋体" w:hAnsi="宋体" w:cs="宋体"/>
          <w:b/>
          <w:bCs/>
          <w:kern w:val="0"/>
          <w:sz w:val="36"/>
          <w:szCs w:val="36"/>
          <w:lang w:val="zh-CN"/>
        </w:rPr>
      </w:pPr>
      <w:r>
        <w:rPr>
          <w:rFonts w:ascii="宋体" w:hAnsi="宋体" w:cs="宋体" w:hint="eastAsia"/>
          <w:b/>
          <w:bCs/>
          <w:kern w:val="0"/>
          <w:sz w:val="36"/>
          <w:szCs w:val="36"/>
          <w:lang w:val="zh-CN"/>
        </w:rPr>
        <w:t>职业资格考试应试人员须知</w:t>
      </w:r>
    </w:p>
    <w:p w:rsidR="00925AAE" w:rsidRDefault="00925AAE" w:rsidP="00925AAE">
      <w:pPr>
        <w:autoSpaceDE w:val="0"/>
        <w:autoSpaceDN w:val="0"/>
        <w:adjustRightInd w:val="0"/>
        <w:spacing w:line="600" w:lineRule="exact"/>
        <w:rPr>
          <w:rFonts w:ascii="仿宋_GB2312" w:eastAsia="仿宋_GB2312" w:cs="宋体"/>
          <w:kern w:val="0"/>
          <w:sz w:val="28"/>
          <w:szCs w:val="28"/>
          <w:lang w:val="zh-CN"/>
        </w:rPr>
      </w:pPr>
    </w:p>
    <w:p w:rsidR="00925AAE" w:rsidRDefault="00925AAE" w:rsidP="00925AAE">
      <w:pPr>
        <w:autoSpaceDE w:val="0"/>
        <w:autoSpaceDN w:val="0"/>
        <w:adjustRightInd w:val="0"/>
        <w:spacing w:line="600" w:lineRule="exact"/>
        <w:ind w:firstLineChars="200" w:firstLine="640"/>
        <w:rPr>
          <w:rFonts w:ascii="黑体" w:eastAsia="黑体" w:hAnsi="黑体" w:cs="黑体"/>
          <w:bCs/>
          <w:kern w:val="0"/>
          <w:sz w:val="32"/>
          <w:szCs w:val="32"/>
          <w:lang w:val="zh-CN"/>
        </w:rPr>
      </w:pPr>
      <w:r>
        <w:rPr>
          <w:rFonts w:ascii="黑体" w:eastAsia="黑体" w:hAnsi="黑体" w:cs="黑体" w:hint="eastAsia"/>
          <w:bCs/>
          <w:kern w:val="0"/>
          <w:sz w:val="32"/>
          <w:szCs w:val="32"/>
          <w:lang w:val="zh-CN"/>
        </w:rPr>
        <w:t>一、考试时间</w:t>
      </w:r>
    </w:p>
    <w:p w:rsidR="00925AAE" w:rsidRDefault="00925AAE" w:rsidP="00925AAE">
      <w:pPr>
        <w:autoSpaceDE w:val="0"/>
        <w:autoSpaceDN w:val="0"/>
        <w:adjustRightInd w:val="0"/>
        <w:spacing w:line="600" w:lineRule="exact"/>
        <w:ind w:firstLineChars="200" w:firstLine="643"/>
        <w:rPr>
          <w:rFonts w:ascii="仿宋" w:eastAsia="仿宋" w:hAnsi="仿宋" w:cs="仿宋"/>
          <w:bCs/>
          <w:kern w:val="0"/>
          <w:sz w:val="32"/>
          <w:szCs w:val="32"/>
          <w:lang w:val="zh-CN"/>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kern w:val="0"/>
          <w:sz w:val="32"/>
          <w:szCs w:val="32"/>
          <w:lang w:val="zh-CN"/>
        </w:rPr>
        <w:t xml:space="preserve">初级资格考试时间  </w:t>
      </w:r>
    </w:p>
    <w:p w:rsidR="00925AAE" w:rsidRDefault="00925AAE" w:rsidP="00925AAE">
      <w:pPr>
        <w:widowControl/>
        <w:spacing w:line="600" w:lineRule="exact"/>
        <w:ind w:firstLineChars="250" w:firstLine="80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10月26日</w:t>
      </w:r>
    </w:p>
    <w:p w:rsidR="00925AAE" w:rsidRDefault="00925AAE" w:rsidP="00925AAE">
      <w:pPr>
        <w:pStyle w:val="Style1"/>
        <w:spacing w:line="600"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9:00-11:00 《银行业法律法规与综合能力》</w:t>
      </w:r>
    </w:p>
    <w:p w:rsidR="00925AAE" w:rsidRDefault="00925AAE" w:rsidP="00925AAE">
      <w:pPr>
        <w:pStyle w:val="Style1"/>
        <w:spacing w:line="600" w:lineRule="exact"/>
        <w:ind w:firstLineChars="800" w:firstLine="256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《银行业专业实务》风险管理科目</w:t>
      </w:r>
    </w:p>
    <w:p w:rsidR="00925AAE" w:rsidRDefault="00925AAE" w:rsidP="00925AAE">
      <w:pPr>
        <w:pStyle w:val="Style1"/>
        <w:spacing w:line="600"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13:00-15:00《银行业法律法规与综合能力》 </w:t>
      </w:r>
    </w:p>
    <w:p w:rsidR="00925AAE" w:rsidRDefault="00925AAE" w:rsidP="00925AAE">
      <w:pPr>
        <w:pStyle w:val="Style1"/>
        <w:spacing w:line="600"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《银行业专业实务》公司信贷科目</w:t>
      </w:r>
    </w:p>
    <w:p w:rsidR="00925AAE" w:rsidRDefault="00925AAE" w:rsidP="00925AAE">
      <w:pPr>
        <w:pStyle w:val="Style1"/>
        <w:spacing w:line="600"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16:00-18:00《银行业专业实务》个人理财科目</w:t>
      </w:r>
    </w:p>
    <w:p w:rsidR="00925AAE" w:rsidRDefault="00925AAE" w:rsidP="00925AAE">
      <w:pPr>
        <w:widowControl/>
        <w:spacing w:line="600" w:lineRule="exact"/>
        <w:ind w:firstLineChars="250" w:firstLine="80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10月27日</w:t>
      </w:r>
    </w:p>
    <w:p w:rsidR="00925AAE" w:rsidRDefault="00925AAE" w:rsidP="00925AAE">
      <w:pPr>
        <w:spacing w:line="600"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9:00-11:00 《银行业专业实务》个人理财科目</w:t>
      </w:r>
    </w:p>
    <w:p w:rsidR="00925AAE" w:rsidRDefault="00925AAE" w:rsidP="00925AAE">
      <w:pPr>
        <w:spacing w:line="600" w:lineRule="exact"/>
        <w:ind w:firstLineChars="800" w:firstLine="256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《银行业专业实务》银行管理科目</w:t>
      </w:r>
    </w:p>
    <w:p w:rsidR="00925AAE" w:rsidRDefault="00925AAE" w:rsidP="00925AAE">
      <w:pPr>
        <w:spacing w:line="600"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13:00-15:00《银行业法律法规与综合能力》</w:t>
      </w:r>
    </w:p>
    <w:p w:rsidR="00925AAE" w:rsidRDefault="00925AAE" w:rsidP="00925AAE">
      <w:pPr>
        <w:autoSpaceDE w:val="0"/>
        <w:autoSpaceDN w:val="0"/>
        <w:adjustRightInd w:val="0"/>
        <w:spacing w:line="600" w:lineRule="exact"/>
        <w:ind w:firstLineChars="250" w:firstLine="8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16:00-18:00《银行业专业实务》个人贷款科目</w:t>
      </w:r>
    </w:p>
    <w:p w:rsidR="00925AAE" w:rsidRDefault="00925AAE" w:rsidP="00925AAE">
      <w:pPr>
        <w:autoSpaceDE w:val="0"/>
        <w:autoSpaceDN w:val="0"/>
        <w:adjustRightInd w:val="0"/>
        <w:spacing w:line="600" w:lineRule="exact"/>
        <w:ind w:firstLineChars="200" w:firstLine="643"/>
        <w:rPr>
          <w:rFonts w:ascii="仿宋" w:eastAsia="仿宋" w:hAnsi="仿宋" w:cs="宋体"/>
          <w:b/>
          <w:kern w:val="0"/>
          <w:sz w:val="32"/>
          <w:szCs w:val="32"/>
          <w:lang w:val="zh-CN"/>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kern w:val="0"/>
          <w:sz w:val="32"/>
          <w:szCs w:val="32"/>
          <w:lang w:val="zh-CN"/>
        </w:rPr>
        <w:t>中级资格考试时间</w:t>
      </w:r>
    </w:p>
    <w:p w:rsidR="00925AAE" w:rsidRDefault="00925AAE" w:rsidP="00925AAE">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10月26日 </w:t>
      </w:r>
    </w:p>
    <w:p w:rsidR="00925AAE" w:rsidRDefault="00925AAE" w:rsidP="00925AA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9:00-11:00 《银行业专业实务》个人理财科目</w:t>
      </w:r>
    </w:p>
    <w:p w:rsidR="00925AAE" w:rsidRDefault="00925AAE" w:rsidP="00925AA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13:00-15:00《银行业专业实务》银行管理科目</w:t>
      </w:r>
    </w:p>
    <w:p w:rsidR="00925AAE" w:rsidRDefault="00925AAE" w:rsidP="00925AA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16:00-18:00《银行业专业实务》个人贷款科目</w:t>
      </w:r>
    </w:p>
    <w:p w:rsidR="00925AAE" w:rsidRDefault="00925AAE" w:rsidP="00925AAE">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10月27日</w:t>
      </w:r>
    </w:p>
    <w:p w:rsidR="00925AAE" w:rsidRDefault="00925AAE" w:rsidP="00925AAE">
      <w:pPr>
        <w:spacing w:line="600" w:lineRule="exact"/>
        <w:ind w:leftChars="304" w:left="638"/>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9:00-11:00《银行业专业实务》风险管理科目13:00-15:00《银行业专业实务》公司信贷科目</w:t>
      </w:r>
    </w:p>
    <w:p w:rsidR="00925AAE" w:rsidRDefault="00925AAE" w:rsidP="00925AA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16:00-18:00《银行业法律法规与综合能力》</w:t>
      </w:r>
    </w:p>
    <w:p w:rsidR="00925AAE" w:rsidRDefault="00925AAE" w:rsidP="00925AAE">
      <w:pPr>
        <w:spacing w:line="60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应试人员具体考试场次及考点请于</w:t>
      </w:r>
      <w:r>
        <w:rPr>
          <w:rFonts w:ascii="仿宋_GB2312" w:eastAsia="仿宋_GB2312" w:hAnsi="仿宋_GB2312" w:cs="仿宋_GB2312" w:hint="eastAsia"/>
          <w:sz w:val="32"/>
          <w:szCs w:val="32"/>
        </w:rPr>
        <w:t>10月21日9</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sz w:val="32"/>
          <w:szCs w:val="32"/>
        </w:rPr>
        <w:t>00起</w:t>
      </w:r>
      <w:r>
        <w:rPr>
          <w:rFonts w:ascii="仿宋_GB2312" w:eastAsia="仿宋_GB2312" w:hAnsi="仿宋_GB2312" w:cs="仿宋_GB2312" w:hint="eastAsia"/>
          <w:kern w:val="0"/>
          <w:sz w:val="32"/>
          <w:szCs w:val="32"/>
          <w:lang w:val="zh-CN"/>
        </w:rPr>
        <w:t>登录报名系统查询并自行打印准考证。</w:t>
      </w:r>
    </w:p>
    <w:p w:rsidR="00925AAE" w:rsidRDefault="00925AAE" w:rsidP="00925AAE">
      <w:pPr>
        <w:autoSpaceDE w:val="0"/>
        <w:autoSpaceDN w:val="0"/>
        <w:adjustRightInd w:val="0"/>
        <w:spacing w:line="600" w:lineRule="exact"/>
        <w:ind w:firstLineChars="200" w:firstLine="640"/>
        <w:rPr>
          <w:rFonts w:ascii="黑体" w:eastAsia="黑体" w:hAnsi="黑体" w:cs="黑体"/>
          <w:bCs/>
          <w:kern w:val="0"/>
          <w:sz w:val="32"/>
          <w:szCs w:val="32"/>
          <w:lang w:val="zh-CN"/>
        </w:rPr>
      </w:pPr>
      <w:r>
        <w:rPr>
          <w:rFonts w:ascii="黑体" w:eastAsia="黑体" w:hAnsi="黑体" w:cs="黑体" w:hint="eastAsia"/>
          <w:bCs/>
          <w:kern w:val="0"/>
          <w:sz w:val="32"/>
          <w:szCs w:val="32"/>
          <w:lang w:val="zh-CN"/>
        </w:rPr>
        <w:t>二、答卷方式</w:t>
      </w:r>
    </w:p>
    <w:p w:rsidR="00925AAE" w:rsidRDefault="00925AAE" w:rsidP="00925AAE">
      <w:pPr>
        <w:autoSpaceDE w:val="0"/>
        <w:autoSpaceDN w:val="0"/>
        <w:adjustRightInd w:val="0"/>
        <w:spacing w:line="60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闭卷，计算机考试，考试限时120分钟。</w:t>
      </w:r>
    </w:p>
    <w:p w:rsidR="00925AAE" w:rsidRDefault="00925AAE" w:rsidP="00925AAE">
      <w:pPr>
        <w:autoSpaceDE w:val="0"/>
        <w:autoSpaceDN w:val="0"/>
        <w:adjustRightInd w:val="0"/>
        <w:spacing w:line="600" w:lineRule="exact"/>
        <w:ind w:firstLineChars="200" w:firstLine="640"/>
        <w:rPr>
          <w:rFonts w:ascii="黑体" w:eastAsia="黑体" w:hAnsi="黑体" w:cs="黑体"/>
          <w:bCs/>
          <w:kern w:val="0"/>
          <w:sz w:val="32"/>
          <w:szCs w:val="32"/>
          <w:lang w:val="zh-CN"/>
        </w:rPr>
      </w:pPr>
      <w:r>
        <w:rPr>
          <w:rFonts w:ascii="黑体" w:eastAsia="黑体" w:hAnsi="黑体" w:cs="黑体" w:hint="eastAsia"/>
          <w:bCs/>
          <w:kern w:val="0"/>
          <w:sz w:val="32"/>
          <w:szCs w:val="32"/>
          <w:lang w:val="zh-CN"/>
        </w:rPr>
        <w:t xml:space="preserve">三、试题类型 </w:t>
      </w:r>
    </w:p>
    <w:p w:rsidR="00925AAE" w:rsidRDefault="00925AAE" w:rsidP="00925AAE">
      <w:pPr>
        <w:autoSpaceDE w:val="0"/>
        <w:autoSpaceDN w:val="0"/>
        <w:adjustRightInd w:val="0"/>
        <w:spacing w:line="60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初级考试试题全部为客观题，包括单项选择题、多项选择题和判断题三种题型。</w:t>
      </w:r>
    </w:p>
    <w:p w:rsidR="00925AAE" w:rsidRDefault="00925AAE" w:rsidP="00925AAE">
      <w:pPr>
        <w:autoSpaceDE w:val="0"/>
        <w:autoSpaceDN w:val="0"/>
        <w:adjustRightInd w:val="0"/>
        <w:spacing w:line="60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中级考试试题为单项选择题、多项选择题、判断题和填空题四种题型。</w:t>
      </w:r>
    </w:p>
    <w:p w:rsidR="00925AAE" w:rsidRDefault="00925AAE" w:rsidP="00925AAE">
      <w:pPr>
        <w:autoSpaceDE w:val="0"/>
        <w:autoSpaceDN w:val="0"/>
        <w:adjustRightInd w:val="0"/>
        <w:spacing w:line="600" w:lineRule="exact"/>
        <w:ind w:firstLineChars="200" w:firstLine="640"/>
        <w:rPr>
          <w:rFonts w:ascii="黑体" w:eastAsia="黑体" w:hAnsi="黑体" w:cs="黑体"/>
          <w:bCs/>
          <w:kern w:val="0"/>
          <w:sz w:val="32"/>
          <w:szCs w:val="32"/>
          <w:lang w:val="zh-CN"/>
        </w:rPr>
      </w:pPr>
      <w:r>
        <w:rPr>
          <w:rFonts w:ascii="黑体" w:eastAsia="黑体" w:hAnsi="黑体" w:cs="黑体" w:hint="eastAsia"/>
          <w:bCs/>
          <w:kern w:val="0"/>
          <w:sz w:val="32"/>
          <w:szCs w:val="32"/>
          <w:lang w:val="zh-CN"/>
        </w:rPr>
        <w:t xml:space="preserve">四、考场纪律 </w:t>
      </w:r>
    </w:p>
    <w:p w:rsidR="00925AAE" w:rsidRDefault="00925AAE" w:rsidP="00925AAE">
      <w:pPr>
        <w:autoSpaceDE w:val="0"/>
        <w:autoSpaceDN w:val="0"/>
        <w:adjustRightInd w:val="0"/>
        <w:spacing w:line="600" w:lineRule="exact"/>
        <w:ind w:firstLineChars="200" w:firstLine="640"/>
        <w:rPr>
          <w:rFonts w:ascii="仿宋_GB2312" w:eastAsia="仿宋_GB2312" w:hAnsi="宋体" w:cs="黑体"/>
          <w:bCs/>
          <w:kern w:val="0"/>
          <w:sz w:val="32"/>
          <w:szCs w:val="32"/>
          <w:lang w:val="zh-CN"/>
        </w:rPr>
      </w:pPr>
      <w:r>
        <w:rPr>
          <w:rFonts w:ascii="仿宋_GB2312" w:eastAsia="仿宋_GB2312" w:hAnsi="宋体" w:cs="黑体" w:hint="eastAsia"/>
          <w:bCs/>
          <w:kern w:val="0"/>
          <w:sz w:val="32"/>
          <w:szCs w:val="32"/>
          <w:lang w:val="zh-CN"/>
        </w:rPr>
        <w:t>（一）考试开始前45分钟应试人员凭准考证和有效身份证件进入规定考场，逐一进行现场拍照（现场拍摄的照片将与报名期间上传的照片进行比对，若经核查非本人，将无法入场考试）。应试人员入座后输入准考证号登录考试系统，并将准考证和有效身份证件放在考桌左上角，以便监考人员查验。考试指令发出后，应试人员方能开始答卷。</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（二）应试人员拍</w:t>
      </w:r>
      <w:r>
        <w:rPr>
          <w:rFonts w:ascii="仿宋_GB2312" w:eastAsia="仿宋_GB2312" w:hAnsi="仿宋_GB2312" w:cs="仿宋_GB2312" w:hint="eastAsia"/>
          <w:kern w:val="0"/>
          <w:sz w:val="32"/>
          <w:szCs w:val="32"/>
          <w:lang w:val="zh-CN"/>
        </w:rPr>
        <w:t>照完毕进入考场后，如需离开考场必须携带准考证和有效身份证件，再次进场时需向监考老师出示有效证件，并重新拍照，身</w:t>
      </w:r>
      <w:r>
        <w:rPr>
          <w:rFonts w:ascii="仿宋_GB2312" w:eastAsia="仿宋_GB2312" w:hAnsi="仿宋_GB2312" w:cs="仿宋_GB2312" w:hint="eastAsia"/>
          <w:spacing w:val="20"/>
          <w:kern w:val="0"/>
          <w:sz w:val="32"/>
          <w:szCs w:val="32"/>
        </w:rPr>
        <w:t>份核对后方可入场。</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lastRenderedPageBreak/>
        <w:t>（三）应试人员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（四）考试开始20分钟后，应试人员停止进入考场。开考30分钟后应试人员方可交卷离开考场。应试人员提交试卷后立即退场，不得在考场附近逗留、交谈，退场后不得再返回考场。</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五）应试人员登录考试系统后，应仔细核对姓名、性别、准考证号、身份证件号、考试科目及本人照片。在下发的草稿纸上填写应试人员姓名及准考证号，考试结束后将草稿纸和准考证统一上交。严禁将考场统一发放的草稿纸和准考证带出考场。</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（六）应试人员严禁在草稿纸、准考证等纸张上抄录试题，或使用电子设备拍摄试题。</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（七）应试人员因病不能坚持考试的，应报告监考人员，根据具体情况进行处理。</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（八）应试人员不得询问试题题意，如因系统原因或试题有误，可举手向监考人员询问，不得询问其他应试人员。</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（九）考试机出现故障，应试人员需举手示意，由技术人员进行处理，但不允许监考或技术人员帮助</w:t>
      </w:r>
      <w:r>
        <w:rPr>
          <w:rFonts w:ascii="仿宋_GB2312" w:eastAsia="仿宋_GB2312" w:hAnsi="仿宋_GB2312" w:cs="仿宋_GB2312" w:hint="eastAsia"/>
          <w:spacing w:val="20"/>
          <w:kern w:val="0"/>
          <w:sz w:val="32"/>
          <w:szCs w:val="32"/>
        </w:rPr>
        <w:lastRenderedPageBreak/>
        <w:t>操作考试界面，或对题意做解释、提示。对故意关机或自行重新启动计算机的应试人员应责令其离开考场，考试成绩按零分处理。</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十）应试人员在考试期间如需上厕所，应向监考人员举手示意，在得到监考人员的允许后由工作人员陪同出入考场，再次进入考场时需向监考人员出示准考证及有效身份证件，并重新拍照，身份核对后方可入场。</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（十一）考试结束指令发出后，应试人员立即停止答卷，向系统提交试卷，并按监考人员要求退场。</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（十二）除本场应试人员及考试工作人员外，其他无关人员一律不得进入考场。</w:t>
      </w:r>
    </w:p>
    <w:p w:rsidR="00925AAE" w:rsidRDefault="00925AAE" w:rsidP="00925AAE">
      <w:pPr>
        <w:widowControl/>
        <w:adjustRightInd w:val="0"/>
        <w:spacing w:line="600" w:lineRule="exact"/>
        <w:ind w:firstLineChars="200" w:firstLine="720"/>
        <w:rPr>
          <w:rFonts w:ascii="仿宋_GB2312" w:eastAsia="仿宋_GB2312" w:hAnsi="宋体" w:cs="黑体"/>
          <w:bCs/>
          <w:kern w:val="0"/>
          <w:sz w:val="32"/>
          <w:szCs w:val="32"/>
          <w:lang w:val="zh-CN"/>
        </w:rPr>
      </w:pPr>
      <w:r>
        <w:rPr>
          <w:rFonts w:ascii="仿宋_GB2312" w:eastAsia="仿宋_GB2312" w:hAnsi="仿宋_GB2312" w:cs="仿宋_GB2312" w:hint="eastAsia"/>
          <w:spacing w:val="20"/>
          <w:kern w:val="0"/>
          <w:sz w:val="32"/>
          <w:szCs w:val="32"/>
        </w:rPr>
        <w:t>（十三）应试人员在考试过程中，如存在违纪违规行为，将依据《银行业专业人员职业资格考试应试人员违纪违规行为处理规定》处理。</w:t>
      </w:r>
    </w:p>
    <w:p w:rsidR="00925AAE" w:rsidRDefault="00925AAE" w:rsidP="00925AAE">
      <w:pPr>
        <w:widowControl/>
        <w:adjustRightInd w:val="0"/>
        <w:spacing w:line="600" w:lineRule="exact"/>
        <w:ind w:firstLineChars="200" w:firstLine="640"/>
        <w:rPr>
          <w:rFonts w:ascii="黑体" w:eastAsia="黑体" w:hAnsi="宋体" w:cs="黑体"/>
          <w:bCs/>
          <w:kern w:val="0"/>
          <w:sz w:val="32"/>
          <w:szCs w:val="32"/>
          <w:lang w:val="zh-CN"/>
        </w:rPr>
      </w:pPr>
      <w:r>
        <w:rPr>
          <w:rFonts w:ascii="黑体" w:eastAsia="黑体" w:hAnsi="宋体" w:cs="黑体" w:hint="eastAsia"/>
          <w:bCs/>
          <w:kern w:val="0"/>
          <w:sz w:val="32"/>
          <w:szCs w:val="32"/>
        </w:rPr>
        <w:t>五</w:t>
      </w:r>
      <w:r>
        <w:rPr>
          <w:rFonts w:ascii="黑体" w:eastAsia="黑体" w:hAnsi="宋体" w:cs="黑体" w:hint="eastAsia"/>
          <w:bCs/>
          <w:kern w:val="0"/>
          <w:sz w:val="32"/>
          <w:szCs w:val="32"/>
          <w:lang w:val="zh-CN"/>
        </w:rPr>
        <w:t>、银行业专业人员职业资格考试应试人员违纪违规行为处理规定</w:t>
      </w:r>
    </w:p>
    <w:p w:rsidR="00925AAE" w:rsidRDefault="00925AAE" w:rsidP="00925AAE">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第一条</w:t>
      </w:r>
      <w:r>
        <w:rPr>
          <w:rFonts w:ascii="仿宋_GB2312" w:eastAsia="仿宋_GB2312" w:hAnsi="仿宋_GB2312" w:cs="仿宋_GB2312" w:hint="eastAsia"/>
          <w:spacing w:val="20"/>
          <w:kern w:val="0"/>
          <w:sz w:val="32"/>
          <w:szCs w:val="32"/>
        </w:rPr>
        <w:t xml:space="preserve"> 应试人员在考试过程中有下列行为之一的，给予其当次该科目考试成绩无效的处理：</w:t>
      </w:r>
    </w:p>
    <w:p w:rsidR="00925AAE" w:rsidRDefault="00925AAE" w:rsidP="00925AAE">
      <w:pPr>
        <w:widowControl/>
        <w:adjustRightInd w:val="0"/>
        <w:spacing w:line="600" w:lineRule="exact"/>
        <w:ind w:firstLineChars="200" w:firstLine="720"/>
        <w:rPr>
          <w:rFonts w:ascii="仿宋_GB2312" w:eastAsia="仿宋_GB2312" w:hAnsi="仿宋_GB2312" w:cs="仿宋_GB2312"/>
          <w:b/>
          <w:bCs/>
          <w:spacing w:val="20"/>
          <w:kern w:val="0"/>
          <w:sz w:val="32"/>
          <w:szCs w:val="32"/>
        </w:rPr>
      </w:pPr>
      <w:r>
        <w:rPr>
          <w:rFonts w:ascii="仿宋_GB2312" w:eastAsia="仿宋_GB2312" w:hAnsi="仿宋_GB2312" w:cs="仿宋_GB2312" w:hint="eastAsia"/>
          <w:spacing w:val="20"/>
          <w:kern w:val="0"/>
          <w:sz w:val="32"/>
          <w:szCs w:val="32"/>
        </w:rPr>
        <w:t>（一）携带通讯工具、规定以外的电子用品或者与考试内容相关的资料进入座位</w:t>
      </w:r>
      <w:r>
        <w:rPr>
          <w:rFonts w:ascii="仿宋_GB2312" w:eastAsia="仿宋_GB2312" w:hAnsi="仿宋_GB2312" w:cs="仿宋_GB2312" w:hint="eastAsia"/>
          <w:sz w:val="32"/>
          <w:szCs w:val="32"/>
        </w:rPr>
        <w:t>（如：手机、包、书籍、资料、笔记本和自备草稿纸以及电子工具、计算器等）</w:t>
      </w:r>
      <w:r>
        <w:rPr>
          <w:rFonts w:ascii="仿宋_GB2312" w:eastAsia="仿宋_GB2312" w:hAnsi="仿宋_GB2312" w:cs="仿宋_GB2312" w:hint="eastAsia"/>
          <w:spacing w:val="20"/>
          <w:kern w:val="0"/>
          <w:sz w:val="32"/>
          <w:szCs w:val="32"/>
        </w:rPr>
        <w:t>；</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lastRenderedPageBreak/>
        <w:t>（二）未在规定座位参加考试，或者未经考试工作人员允许擅自离开座位或者考场的；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（三）以旁窥、交头接耳、打手势等方式传接信息的；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（四）违反规定翻阅参考资料的；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（五）故意损坏电子化系统设施的；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（六）未按规定使用考试系统的；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（七）将草稿纸带出考场的；</w:t>
      </w:r>
    </w:p>
    <w:p w:rsidR="00925AAE" w:rsidRDefault="00925AAE" w:rsidP="00925AAE">
      <w:pPr>
        <w:widowControl/>
        <w:adjustRightInd w:val="0"/>
        <w:spacing w:line="600" w:lineRule="exact"/>
        <w:ind w:firstLineChars="200" w:firstLine="720"/>
        <w:rPr>
          <w:rFonts w:ascii="仿宋_GB2312" w:eastAsia="仿宋_GB2312" w:hAnsi="仿宋_GB2312" w:cs="仿宋_GB2312"/>
          <w:b/>
          <w:bCs/>
          <w:spacing w:val="20"/>
          <w:kern w:val="0"/>
          <w:sz w:val="32"/>
          <w:szCs w:val="32"/>
        </w:rPr>
      </w:pPr>
      <w:r>
        <w:rPr>
          <w:rFonts w:ascii="仿宋_GB2312" w:eastAsia="仿宋_GB2312" w:hAnsi="仿宋_GB2312" w:cs="仿宋_GB2312" w:hint="eastAsia"/>
          <w:spacing w:val="20"/>
          <w:kern w:val="0"/>
          <w:sz w:val="32"/>
          <w:szCs w:val="32"/>
        </w:rPr>
        <w:t>（八）其他应当给予其当次该科目考试成绩无效处理的违纪违规行为。</w:t>
      </w:r>
    </w:p>
    <w:p w:rsidR="00925AAE" w:rsidRDefault="00925AAE" w:rsidP="00925AAE">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第二条</w:t>
      </w:r>
      <w:r>
        <w:rPr>
          <w:rFonts w:ascii="仿宋_GB2312" w:eastAsia="仿宋_GB2312" w:hAnsi="仿宋_GB2312" w:cs="仿宋_GB2312" w:hint="eastAsia"/>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 </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（一）抄袭、协助他人抄袭试题答案或者与考试内容相关资料的；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（二）互相传递草稿纸的；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（三）持伪造证件参加考试的；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（四）本人离开考场后，在考试结束前，传播考试试题及答案的；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（五）使用禁止带入考场的通讯工具（如手机、电子手表等处于开启状态）、规定以外的电子用品的（如佩戴耳机、计算器等）；</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lastRenderedPageBreak/>
        <w:t>（六）抄录试题和拍摄考试机的；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（七）其他应当给予当次全部科目考试成绩无效处理的严重违纪违规行为。</w:t>
      </w:r>
    </w:p>
    <w:p w:rsidR="00925AAE" w:rsidRDefault="00925AAE" w:rsidP="00925AAE">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第三条</w:t>
      </w:r>
      <w:r>
        <w:rPr>
          <w:rFonts w:ascii="仿宋_GB2312" w:eastAsia="仿宋_GB2312" w:hAnsi="仿宋_GB2312" w:cs="仿宋_GB2312" w:hint="eastAsia"/>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（一）串通作弊或者参与有组织作弊的；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（二）代替他人或者让他人代替自己参加考试的；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（三）其他情节特别严重、影响恶劣的违纪违规行为。</w:t>
      </w:r>
    </w:p>
    <w:p w:rsidR="00925AAE" w:rsidRDefault="00925AAE" w:rsidP="00925AAE">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第四条</w:t>
      </w:r>
      <w:r>
        <w:rPr>
          <w:rFonts w:ascii="仿宋_GB2312" w:eastAsia="仿宋_GB2312" w:hAnsi="仿宋_GB2312" w:cs="仿宋_GB2312" w:hint="eastAsia"/>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（一） 故意扰乱考点、考场等考试工作场所秩序；</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（二）拒绝、妨碍考试工作人员履行管理职责；</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（三）威胁、侮辱、诽谤、诬陷工作人员或者其他应试人员的；</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lastRenderedPageBreak/>
        <w:t>（四）其他扰乱考试管理秩序的行为。</w:t>
      </w:r>
    </w:p>
    <w:p w:rsidR="00925AAE" w:rsidRDefault="00925AAE" w:rsidP="00925AAE">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第五条</w:t>
      </w:r>
      <w:r>
        <w:rPr>
          <w:rFonts w:ascii="仿宋_GB2312" w:eastAsia="仿宋_GB2312" w:hAnsi="仿宋_GB2312" w:cs="仿宋_GB2312" w:hint="eastAsia"/>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rsidR="00925AAE" w:rsidRDefault="00925AAE" w:rsidP="00925AAE">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第六条</w:t>
      </w:r>
      <w:r>
        <w:rPr>
          <w:rFonts w:ascii="仿宋_GB2312" w:eastAsia="仿宋_GB2312" w:hAnsi="仿宋_GB2312" w:cs="仿宋_GB2312" w:hint="eastAsia"/>
          <w:spacing w:val="20"/>
          <w:kern w:val="0"/>
          <w:sz w:val="32"/>
          <w:szCs w:val="32"/>
        </w:rPr>
        <w:t xml:space="preserve"> 应试人员有下列行为之一的，经事后查实，应当认定为考试违纪违规，按具体规定处理：</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rsidR="00925AAE" w:rsidRDefault="00925AAE" w:rsidP="00925AAE">
      <w:pPr>
        <w:widowControl/>
        <w:adjustRightInd w:val="0"/>
        <w:spacing w:line="600" w:lineRule="exact"/>
        <w:ind w:firstLineChars="200" w:firstLine="720"/>
        <w:rPr>
          <w:rFonts w:ascii="仿宋_GB2312" w:eastAsia="仿宋_GB2312" w:hAnsi="仿宋_GB2312" w:cs="仿宋_GB2312"/>
          <w:sz w:val="32"/>
          <w:szCs w:val="32"/>
        </w:rPr>
      </w:pPr>
      <w:r>
        <w:rPr>
          <w:rFonts w:ascii="仿宋_GB2312" w:eastAsia="仿宋_GB2312" w:hAnsi="仿宋_GB2312" w:cs="仿宋_GB2312" w:hint="eastAsia"/>
          <w:spacing w:val="20"/>
          <w:kern w:val="0"/>
          <w:sz w:val="32"/>
          <w:szCs w:val="32"/>
        </w:rPr>
        <w:t>（二）</w:t>
      </w:r>
      <w:r>
        <w:rPr>
          <w:rFonts w:ascii="仿宋_GB2312" w:eastAsia="仿宋_GB2312" w:hAnsi="仿宋_GB2312" w:cs="仿宋_GB2312" w:hint="eastAsia"/>
          <w:sz w:val="32"/>
          <w:szCs w:val="32"/>
        </w:rPr>
        <w:t xml:space="preserve">经照片比对或他人举报，查实为替考，按本规定第三条处理； </w:t>
      </w: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（三）考试工作人员协助实施作弊行为，事后查实的，按具体作弊行为处理。</w:t>
      </w:r>
    </w:p>
    <w:p w:rsidR="00925AAE" w:rsidRDefault="00925AAE" w:rsidP="00925AAE">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第七条</w:t>
      </w:r>
      <w:r>
        <w:rPr>
          <w:rFonts w:ascii="仿宋_GB2312" w:eastAsia="仿宋_GB2312" w:hAnsi="仿宋_GB2312" w:cs="仿宋_GB2312" w:hint="eastAsia"/>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rsidR="00925AAE" w:rsidRDefault="00925AAE" w:rsidP="00925AAE">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lastRenderedPageBreak/>
        <w:t>第八条</w:t>
      </w:r>
      <w:r>
        <w:rPr>
          <w:rFonts w:ascii="仿宋_GB2312" w:eastAsia="仿宋_GB2312" w:hAnsi="仿宋_GB2312" w:cs="仿宋_GB2312" w:hint="eastAsia"/>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对应试人员违纪违规行为作出处理决定的，由考试主管部门制作考试违纪违规行为处理决定书，依法送达被处理的应试人员。被处理的应试人员对处理决定不服的，可以依法申请行政复议或者提起行政诉讼。</w:t>
      </w:r>
    </w:p>
    <w:p w:rsidR="00925AAE" w:rsidRDefault="00925AAE" w:rsidP="00925AAE">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第九条</w:t>
      </w:r>
      <w:r>
        <w:rPr>
          <w:rFonts w:ascii="仿宋_GB2312" w:eastAsia="仿宋_GB2312" w:hAnsi="仿宋_GB2312" w:cs="仿宋_GB2312" w:hint="eastAsia"/>
          <w:spacing w:val="20"/>
          <w:kern w:val="0"/>
          <w:sz w:val="32"/>
          <w:szCs w:val="32"/>
        </w:rPr>
        <w:t xml:space="preserve"> 专业技术人员资格考试诚信档案库由人力资源社会保障部统一建立，管理办法另行制定。考试诚信档案库纳入全国信用信息共享平台，向用人单位及社会提供查询，相关记录作为专业技术人员职业资格证书核发和注册、职称评定的重要参考。考试主办方可以视情况向社会公布考试诚信档案库记录相关信息，并通知当事人所在单位。</w:t>
      </w:r>
    </w:p>
    <w:p w:rsidR="00925AAE" w:rsidRDefault="00925AAE" w:rsidP="00925AAE">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第十条</w:t>
      </w:r>
      <w:r>
        <w:rPr>
          <w:rFonts w:ascii="仿宋_GB2312" w:eastAsia="仿宋_GB2312" w:hAnsi="仿宋_GB2312" w:cs="仿宋_GB2312" w:hint="eastAsia"/>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rsidR="00925AAE" w:rsidRDefault="00925AAE" w:rsidP="00925AAE">
      <w:pPr>
        <w:widowControl/>
        <w:adjustRightInd w:val="0"/>
        <w:spacing w:line="600" w:lineRule="exact"/>
        <w:ind w:firstLineChars="200" w:firstLine="640"/>
        <w:rPr>
          <w:rFonts w:ascii="仿宋" w:eastAsia="仿宋" w:hAnsi="仿宋" w:cs="宋体"/>
          <w:b/>
          <w:kern w:val="0"/>
          <w:sz w:val="32"/>
          <w:szCs w:val="32"/>
          <w:lang w:val="zh-CN"/>
        </w:rPr>
      </w:pPr>
      <w:r>
        <w:rPr>
          <w:rFonts w:ascii="黑体" w:eastAsia="黑体" w:hAnsi="宋体" w:cs="黑体" w:hint="eastAsia"/>
          <w:bCs/>
          <w:kern w:val="0"/>
          <w:sz w:val="32"/>
          <w:szCs w:val="32"/>
        </w:rPr>
        <w:t>六</w:t>
      </w:r>
      <w:r>
        <w:rPr>
          <w:rFonts w:ascii="黑体" w:eastAsia="黑体" w:hAnsi="宋体" w:cs="黑体" w:hint="eastAsia"/>
          <w:bCs/>
          <w:kern w:val="0"/>
          <w:sz w:val="32"/>
          <w:szCs w:val="32"/>
          <w:lang w:val="zh-CN"/>
        </w:rPr>
        <w:t xml:space="preserve">、其他注意事项 </w:t>
      </w:r>
    </w:p>
    <w:p w:rsidR="00925AAE" w:rsidRDefault="00925AAE" w:rsidP="00925AAE">
      <w:pPr>
        <w:widowControl/>
        <w:adjustRightInd w:val="0"/>
        <w:spacing w:line="600" w:lineRule="exact"/>
        <w:ind w:firstLineChars="200" w:firstLine="640"/>
        <w:rPr>
          <w:szCs w:val="24"/>
        </w:rPr>
      </w:pPr>
      <w:r>
        <w:rPr>
          <w:rFonts w:ascii="仿宋_GB2312" w:eastAsia="仿宋_GB2312" w:hAnsi="仿宋_GB2312" w:cs="仿宋_GB2312" w:hint="eastAsia"/>
          <w:kern w:val="0"/>
          <w:sz w:val="32"/>
          <w:szCs w:val="32"/>
        </w:rPr>
        <w:t>（一）考试当天建议应试人员采用公共交通方式到达考场，考场地址详见准考证。</w:t>
      </w:r>
    </w:p>
    <w:p w:rsidR="00925AAE" w:rsidRDefault="00925AAE" w:rsidP="00925AAE">
      <w:pPr>
        <w:pStyle w:val="a7"/>
        <w:tabs>
          <w:tab w:val="left" w:pos="278"/>
        </w:tabs>
        <w:spacing w:before="145" w:line="228" w:lineRule="auto"/>
        <w:ind w:right="102" w:firstLineChars="200" w:firstLine="640"/>
        <w:rPr>
          <w:rFonts w:ascii="仿宋_GB2312" w:eastAsia="仿宋_GB2312" w:hAnsi="仿宋_GB2312" w:cs="仿宋_GB2312"/>
          <w:sz w:val="32"/>
          <w:szCs w:val="32"/>
          <w:lang w:val="en-US" w:bidi="ar-SA"/>
        </w:rPr>
      </w:pPr>
      <w:r>
        <w:rPr>
          <w:rFonts w:ascii="仿宋_GB2312" w:eastAsia="仿宋_GB2312" w:hAnsi="仿宋_GB2312" w:cs="仿宋_GB2312" w:hint="eastAsia"/>
          <w:sz w:val="32"/>
          <w:szCs w:val="32"/>
          <w:lang w:val="en-US" w:bidi="ar-SA"/>
        </w:rPr>
        <w:t>（二）应试人员备考期间应当做好自我健康防护，建</w:t>
      </w:r>
    </w:p>
    <w:p w:rsidR="00925AAE" w:rsidRDefault="00925AAE" w:rsidP="00925AAE">
      <w:pPr>
        <w:tabs>
          <w:tab w:val="left" w:pos="278"/>
        </w:tabs>
        <w:spacing w:before="145" w:line="228" w:lineRule="auto"/>
        <w:ind w:right="102"/>
        <w:rPr>
          <w:color w:val="FF0000"/>
          <w:spacing w:val="-1"/>
          <w:sz w:val="18"/>
          <w:szCs w:val="24"/>
        </w:rPr>
      </w:pPr>
      <w:r>
        <w:rPr>
          <w:rFonts w:ascii="仿宋_GB2312" w:eastAsia="仿宋_GB2312" w:hAnsi="仿宋_GB2312" w:cs="仿宋_GB2312" w:hint="eastAsia"/>
          <w:sz w:val="32"/>
          <w:szCs w:val="32"/>
        </w:rPr>
        <w:lastRenderedPageBreak/>
        <w:t>议考试期间佩戴口罩。</w:t>
      </w:r>
    </w:p>
    <w:p w:rsidR="00925AAE" w:rsidRDefault="00925AAE" w:rsidP="00925AAE">
      <w:pPr>
        <w:widowControl/>
        <w:adjustRightInd w:val="0"/>
        <w:spacing w:line="600" w:lineRule="exact"/>
        <w:ind w:firstLineChars="200" w:firstLine="640"/>
        <w:rPr>
          <w:rFonts w:ascii="仿宋_GB2312" w:eastAsia="仿宋_GB2312" w:hAnsi="仿宋_GB2312" w:cs="仿宋_GB2312"/>
          <w:kern w:val="0"/>
          <w:sz w:val="32"/>
          <w:szCs w:val="32"/>
          <w:highlight w:val="yellow"/>
        </w:rPr>
      </w:pPr>
    </w:p>
    <w:p w:rsidR="00925AAE" w:rsidRDefault="00925AAE" w:rsidP="00925AAE">
      <w:pPr>
        <w:widowControl/>
        <w:adjustRightInd w:val="0"/>
        <w:spacing w:line="600" w:lineRule="exact"/>
        <w:ind w:firstLineChars="200" w:firstLine="720"/>
        <w:rPr>
          <w:rFonts w:ascii="仿宋_GB2312" w:eastAsia="仿宋_GB2312" w:hAnsi="仿宋_GB2312" w:cs="仿宋_GB2312"/>
          <w:spacing w:val="20"/>
          <w:kern w:val="0"/>
          <w:sz w:val="32"/>
          <w:szCs w:val="32"/>
        </w:rPr>
      </w:pPr>
    </w:p>
    <w:p w:rsidR="00925AAE" w:rsidRDefault="00925AAE" w:rsidP="00925AAE">
      <w:pPr>
        <w:adjustRightInd w:val="0"/>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银行业专业人员职业资格考试办公室</w:t>
      </w:r>
    </w:p>
    <w:p w:rsidR="00925AAE" w:rsidRDefault="00925AAE" w:rsidP="00925AAE">
      <w:pPr>
        <w:adjustRightInd w:val="0"/>
        <w:spacing w:line="600" w:lineRule="exact"/>
        <w:ind w:right="640"/>
        <w:contextualSpacing/>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2024年10月1</w:t>
      </w:r>
      <w:r w:rsidR="00216CFA">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w:t>
      </w:r>
    </w:p>
    <w:p w:rsidR="00925AAE" w:rsidRDefault="00925AAE" w:rsidP="00925AAE">
      <w:pPr>
        <w:rPr>
          <w:szCs w:val="24"/>
        </w:rPr>
      </w:pPr>
    </w:p>
    <w:p w:rsidR="00925AAE" w:rsidRDefault="00925AAE" w:rsidP="00925AAE"/>
    <w:p w:rsidR="003A208F" w:rsidRDefault="003A208F"/>
    <w:sectPr w:rsidR="003A208F" w:rsidSect="00383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EF9" w:rsidRDefault="00866EF9" w:rsidP="00925AAE">
      <w:r>
        <w:separator/>
      </w:r>
    </w:p>
  </w:endnote>
  <w:endnote w:type="continuationSeparator" w:id="1">
    <w:p w:rsidR="00866EF9" w:rsidRDefault="00866EF9" w:rsidP="00925A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EF9" w:rsidRDefault="00866EF9" w:rsidP="00925AAE">
      <w:r>
        <w:separator/>
      </w:r>
    </w:p>
  </w:footnote>
  <w:footnote w:type="continuationSeparator" w:id="1">
    <w:p w:rsidR="00866EF9" w:rsidRDefault="00866EF9" w:rsidP="00925A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AAE"/>
    <w:rsid w:val="000A6956"/>
    <w:rsid w:val="001E5B9A"/>
    <w:rsid w:val="00216CFA"/>
    <w:rsid w:val="00383BCB"/>
    <w:rsid w:val="003A208F"/>
    <w:rsid w:val="0064374B"/>
    <w:rsid w:val="006D743C"/>
    <w:rsid w:val="00866EF9"/>
    <w:rsid w:val="00925AAE"/>
    <w:rsid w:val="00B14E85"/>
    <w:rsid w:val="00D514BD"/>
    <w:rsid w:val="00FE25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B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5A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5AAE"/>
    <w:rPr>
      <w:sz w:val="18"/>
      <w:szCs w:val="18"/>
    </w:rPr>
  </w:style>
  <w:style w:type="paragraph" w:styleId="a4">
    <w:name w:val="footer"/>
    <w:basedOn w:val="a"/>
    <w:link w:val="Char0"/>
    <w:uiPriority w:val="99"/>
    <w:semiHidden/>
    <w:unhideWhenUsed/>
    <w:rsid w:val="00925A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5AAE"/>
    <w:rPr>
      <w:sz w:val="18"/>
      <w:szCs w:val="18"/>
    </w:rPr>
  </w:style>
  <w:style w:type="character" w:styleId="a5">
    <w:name w:val="Hyperlink"/>
    <w:basedOn w:val="a0"/>
    <w:semiHidden/>
    <w:unhideWhenUsed/>
    <w:qFormat/>
    <w:rsid w:val="00925AAE"/>
    <w:rPr>
      <w:color w:val="0000FF"/>
      <w:u w:val="single"/>
    </w:rPr>
  </w:style>
  <w:style w:type="paragraph" w:styleId="a6">
    <w:name w:val="Normal (Web)"/>
    <w:basedOn w:val="a"/>
    <w:semiHidden/>
    <w:unhideWhenUsed/>
    <w:qFormat/>
    <w:rsid w:val="00925AAE"/>
    <w:pPr>
      <w:jc w:val="left"/>
    </w:pPr>
    <w:rPr>
      <w:rFonts w:cs="Times New Roman"/>
      <w:kern w:val="0"/>
      <w:sz w:val="24"/>
      <w:szCs w:val="24"/>
    </w:rPr>
  </w:style>
  <w:style w:type="paragraph" w:styleId="a7">
    <w:name w:val="List Paragraph"/>
    <w:basedOn w:val="a"/>
    <w:uiPriority w:val="1"/>
    <w:qFormat/>
    <w:rsid w:val="00925AAE"/>
    <w:pPr>
      <w:autoSpaceDE w:val="0"/>
      <w:autoSpaceDN w:val="0"/>
      <w:ind w:left="121"/>
      <w:jc w:val="left"/>
    </w:pPr>
    <w:rPr>
      <w:rFonts w:ascii="宋体" w:eastAsia="宋体" w:hAnsi="宋体" w:cs="宋体"/>
      <w:kern w:val="0"/>
      <w:sz w:val="22"/>
      <w:lang w:val="zh-CN" w:bidi="zh-CN"/>
    </w:rPr>
  </w:style>
  <w:style w:type="paragraph" w:customStyle="1" w:styleId="Style1">
    <w:name w:val="_Style 1"/>
    <w:uiPriority w:val="1"/>
    <w:qFormat/>
    <w:rsid w:val="00925AAE"/>
    <w:pPr>
      <w:widowControl w:val="0"/>
      <w:jc w:val="both"/>
    </w:pPr>
    <w:rPr>
      <w:rFonts w:ascii="Times New Roman" w:eastAsia="宋体" w:hAnsi="Times New Roman" w:cs="Times New Roman"/>
      <w:szCs w:val="24"/>
    </w:rPr>
  </w:style>
  <w:style w:type="character" w:styleId="a8">
    <w:name w:val="Strong"/>
    <w:basedOn w:val="a0"/>
    <w:uiPriority w:val="22"/>
    <w:qFormat/>
    <w:rsid w:val="00925AAE"/>
    <w:rPr>
      <w:b/>
      <w:bCs/>
    </w:rPr>
  </w:style>
</w:styles>
</file>

<file path=word/webSettings.xml><?xml version="1.0" encoding="utf-8"?>
<w:webSettings xmlns:r="http://schemas.openxmlformats.org/officeDocument/2006/relationships" xmlns:w="http://schemas.openxmlformats.org/wordprocessingml/2006/main">
  <w:divs>
    <w:div w:id="21053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陈泽辉</dc:creator>
  <cp:keywords/>
  <dc:description/>
  <cp:lastModifiedBy>陈泽辉</cp:lastModifiedBy>
  <cp:revision>5</cp:revision>
  <dcterms:created xsi:type="dcterms:W3CDTF">2024-10-10T05:54:00Z</dcterms:created>
  <dcterms:modified xsi:type="dcterms:W3CDTF">2024-10-12T02:10:00Z</dcterms:modified>
</cp:coreProperties>
</file>